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96" w:rsidRPr="00A6545F" w:rsidRDefault="006F0C96" w:rsidP="006F0C96">
      <w:pPr>
        <w:ind w:left="2880" w:firstLine="720"/>
        <w:rPr>
          <w:rFonts w:ascii="Times New Roman" w:hAnsi="Times New Roman" w:cs="Times New Roman"/>
          <w:b/>
          <w:sz w:val="44"/>
          <w:szCs w:val="44"/>
        </w:rPr>
      </w:pPr>
      <w:r w:rsidRPr="00A6545F">
        <w:rPr>
          <w:rFonts w:ascii="Times New Roman" w:hAnsi="Times New Roman" w:cs="Times New Roman"/>
          <w:b/>
          <w:sz w:val="44"/>
          <w:szCs w:val="44"/>
        </w:rPr>
        <w:t>Lesson Plan</w:t>
      </w:r>
    </w:p>
    <w:p w:rsidR="006F0C96" w:rsidRDefault="006F0C96" w:rsidP="006F0C9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A6545F">
        <w:rPr>
          <w:rFonts w:ascii="Times New Roman" w:hAnsi="Times New Roman" w:cs="Times New Roman"/>
          <w:b/>
          <w:sz w:val="40"/>
          <w:szCs w:val="40"/>
        </w:rPr>
        <w:t>Environmental Studies and Disaster Management</w:t>
      </w:r>
    </w:p>
    <w:p w:rsidR="006F0C96" w:rsidRPr="006010CF" w:rsidRDefault="006F0C96" w:rsidP="006F0C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of Faculty</w:t>
      </w:r>
      <w:proofErr w:type="gramStart"/>
      <w:r>
        <w:rPr>
          <w:rFonts w:ascii="Times New Roman" w:hAnsi="Times New Roman" w:cs="Times New Roman"/>
          <w:sz w:val="32"/>
          <w:szCs w:val="32"/>
        </w:rPr>
        <w:t>:-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Department:- Applied Science</w:t>
      </w:r>
    </w:p>
    <w:tbl>
      <w:tblPr>
        <w:tblStyle w:val="TableGrid"/>
        <w:tblW w:w="11340" w:type="dxa"/>
        <w:tblInd w:w="-342" w:type="dxa"/>
        <w:tblLook w:val="04A0"/>
      </w:tblPr>
      <w:tblGrid>
        <w:gridCol w:w="995"/>
        <w:gridCol w:w="1530"/>
        <w:gridCol w:w="8815"/>
      </w:tblGrid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10345" w:type="dxa"/>
            <w:gridSpan w:val="2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Theory/Practical</w:t>
            </w:r>
          </w:p>
        </w:tc>
      </w:tr>
      <w:tr w:rsidR="006F0C96" w:rsidRPr="00750869" w:rsidTr="00472B9F">
        <w:trPr>
          <w:trHeight w:val="809"/>
        </w:trPr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Lecture Day</w:t>
            </w:r>
          </w:p>
        </w:tc>
        <w:tc>
          <w:tcPr>
            <w:tcW w:w="8815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Topic Including(assignment/Test)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164687" w:rsidRDefault="006F0C96" w:rsidP="009C3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Unit1:- Introduction    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Basics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Ecology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Eco system Concept and sustainable development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Sources ,advantages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,disadvantages of renewable and non-renewable energy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IInd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Rain Water Harvesting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Deforestation – its effects and control measures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IIIrd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Unit2:- Air and Noise Pollution     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Air Pollution: Source of Air Pollution</w:t>
            </w: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Effect of Air Pollution on Human Health, Economy, Air Pollution control Methods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IVth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Noise Pollution: Sources of Noise Pollution, unit of noise ,Effect of Noise Pollution, Acceptable Noise Level, different Methods of minimizing Noise Pollution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Revision of Above topics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Vth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Unit3:- Water and Soil Pollution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    Water Pollution: Impurities in water, Cause of water Pollution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Sources of water Pollution. Effect of water pollution on human health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VIth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VIIth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Concept of DO ,BOD, COD 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Prevention of water Pollution- water treatment processes 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VIIIth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Sewage treatment ,Water quality standard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Soil Pollution: Sources of soil Pollution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IXth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Effect and control of soil pollution 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Type of solid waste- House hold, Industrial, Agricultural, Bio-Medical, Disposal of Solid waste.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Solid waste management E-waste ,E-waste management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Unit4:-  Impact of Energy Usage on Environment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    Global Warming ,Green House Effect , Depletion of Ozone Layer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  <w:vAlign w:val="center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  <w:vAlign w:val="center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XIIth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Acid Rain .Eco Friendly Material, Recycling of Material, Concept of Green Building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Concept of Carbon credit and Carbon Foot Print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XIIIth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Unit5:-  Disaster Management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 Different type of Disaster ,Natural Disasters such as Flood ,Cyclone ,Earth Quake and Landslides etc.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Manmade Disasters such as Fire,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Industrial Pollution, Nuclear Disasters, biological Disasters.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XIVth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Accidents(Air , Sea Rain and Road) , Structural Failures (Building and Bridges) , War and Terrorism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B   Disaster Preparedness       Disaster Preparedness plan :    Prediction ,Early warnings and safety measures of Disaster Psychological Response and Management (Trauma, Stress, </w:t>
            </w:r>
            <w:proofErr w:type="spellStart"/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Rumour</w:t>
            </w:r>
            <w:proofErr w:type="spellEnd"/>
            <w:r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e"> and Panic)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XVth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6F0C96" w:rsidRPr="00750869" w:rsidTr="00472B9F">
        <w:tc>
          <w:tcPr>
            <w:tcW w:w="995" w:type="dxa"/>
            <w:vMerge w:val="restart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XVIth</w:t>
            </w:r>
            <w:proofErr w:type="spellEnd"/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Revision of above Syllabus</w:t>
            </w:r>
          </w:p>
        </w:tc>
      </w:tr>
      <w:tr w:rsidR="006F0C96" w:rsidRPr="00750869" w:rsidTr="00472B9F">
        <w:tc>
          <w:tcPr>
            <w:tcW w:w="995" w:type="dxa"/>
            <w:vMerge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F0C96" w:rsidRPr="00750869" w:rsidRDefault="006F0C96" w:rsidP="009C3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15" w:type="dxa"/>
          </w:tcPr>
          <w:p w:rsidR="006F0C96" w:rsidRPr="00750869" w:rsidRDefault="006F0C96" w:rsidP="009C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869">
              <w:rPr>
                <w:rFonts w:ascii="Times New Roman" w:hAnsi="Times New Roman" w:cs="Times New Roman"/>
                <w:sz w:val="28"/>
                <w:szCs w:val="28"/>
              </w:rPr>
              <w:t>Revision of above Syllabus</w:t>
            </w:r>
          </w:p>
        </w:tc>
      </w:tr>
    </w:tbl>
    <w:p w:rsidR="006F0C96" w:rsidRPr="00750869" w:rsidRDefault="006F0C96" w:rsidP="006F0C9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6F0C96" w:rsidRPr="00A6545F" w:rsidRDefault="006F0C96" w:rsidP="006F0C96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</w:p>
    <w:p w:rsidR="00AC253E" w:rsidRDefault="00AC253E"/>
    <w:sectPr w:rsidR="00AC253E" w:rsidSect="00472B9F">
      <w:pgSz w:w="12240" w:h="20160" w:code="5"/>
      <w:pgMar w:top="720" w:right="288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0C96"/>
    <w:rsid w:val="00164687"/>
    <w:rsid w:val="00472B9F"/>
    <w:rsid w:val="006F0C96"/>
    <w:rsid w:val="007A5AD0"/>
    <w:rsid w:val="00831EE3"/>
    <w:rsid w:val="00AC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2026-01-19T04:48:00Z</cp:lastPrinted>
  <dcterms:created xsi:type="dcterms:W3CDTF">2025-01-23T10:47:00Z</dcterms:created>
  <dcterms:modified xsi:type="dcterms:W3CDTF">2026-01-19T04:50:00Z</dcterms:modified>
</cp:coreProperties>
</file>